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D" w:rsidRDefault="00EA108D" w:rsidP="00EA108D">
      <w:pPr>
        <w:jc w:val="center"/>
        <w:rPr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2585085</wp:posOffset>
            </wp:positionH>
            <wp:positionV relativeFrom="paragraph">
              <wp:posOffset>97790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8D" w:rsidRDefault="00EA108D" w:rsidP="00EA108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EA108D" w:rsidRDefault="00EA108D" w:rsidP="00EA108D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EA108D" w:rsidRDefault="00EA108D" w:rsidP="00EA108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ДЕПАРТАМЕНТ ФИНАНСОВ</w:t>
      </w:r>
    </w:p>
    <w:p w:rsidR="00EA108D" w:rsidRDefault="00EA108D" w:rsidP="00EA1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EA108D" w:rsidRDefault="00EA108D" w:rsidP="00EA108D">
      <w:pPr>
        <w:jc w:val="center"/>
        <w:rPr>
          <w:b/>
          <w:sz w:val="32"/>
          <w:szCs w:val="32"/>
        </w:rPr>
      </w:pPr>
    </w:p>
    <w:p w:rsidR="00EA108D" w:rsidRPr="007D0A08" w:rsidRDefault="00267EFE" w:rsidP="00EA108D">
      <w:r>
        <w:t>о</w:t>
      </w:r>
      <w:r w:rsidR="00EA108D">
        <w:t>т</w:t>
      </w:r>
      <w:r>
        <w:t xml:space="preserve"> </w:t>
      </w:r>
      <w:r w:rsidR="00C2372D">
        <w:t>28.03.</w:t>
      </w:r>
      <w:r w:rsidR="007D0A08">
        <w:t>202</w:t>
      </w:r>
      <w:r w:rsidR="0026299D">
        <w:t>3</w:t>
      </w:r>
      <w:r w:rsidR="00105140">
        <w:t xml:space="preserve"> </w:t>
      </w:r>
      <w:r w:rsidR="007D2578">
        <w:t>г.</w:t>
      </w:r>
      <w:r w:rsidR="00EA108D">
        <w:t xml:space="preserve">                                            </w:t>
      </w:r>
      <w:r w:rsidR="00FB7DDE">
        <w:t xml:space="preserve">                             </w:t>
      </w:r>
      <w:r w:rsidR="007D2578">
        <w:t xml:space="preserve"> </w:t>
      </w:r>
      <w:r w:rsidR="00EA108D">
        <w:t xml:space="preserve"> </w:t>
      </w:r>
      <w:r w:rsidR="002565E0">
        <w:tab/>
      </w:r>
      <w:r w:rsidR="002565E0">
        <w:tab/>
      </w:r>
      <w:r w:rsidR="00EA108D">
        <w:t xml:space="preserve">№ </w:t>
      </w:r>
      <w:r w:rsidR="0026299D">
        <w:t xml:space="preserve"> </w:t>
      </w:r>
      <w:r w:rsidR="00C2372D">
        <w:t>43</w:t>
      </w:r>
      <w:bookmarkStart w:id="0" w:name="_GoBack"/>
      <w:bookmarkEnd w:id="0"/>
      <w:r w:rsidR="0026299D">
        <w:t xml:space="preserve">      </w:t>
      </w:r>
      <w:r w:rsidR="00EA108D" w:rsidRPr="007D0A08">
        <w:t xml:space="preserve"> </w:t>
      </w:r>
      <w:r w:rsidR="001D0F9E">
        <w:t xml:space="preserve">   г.  </w:t>
      </w:r>
      <w:r w:rsidR="00EA108D" w:rsidRPr="007D0A08">
        <w:t>Нижневартовск</w:t>
      </w:r>
      <w:r w:rsidR="00EA108D" w:rsidRPr="007D0A08">
        <w:tab/>
      </w:r>
      <w:r w:rsidR="00EA108D" w:rsidRPr="007D0A08">
        <w:tab/>
      </w:r>
      <w:r w:rsidR="00EA108D" w:rsidRPr="007D0A08">
        <w:tab/>
      </w:r>
      <w:r w:rsidR="00EA108D" w:rsidRPr="007D0A08">
        <w:tab/>
      </w:r>
      <w:r w:rsidR="00EA108D" w:rsidRPr="007D0A08">
        <w:tab/>
      </w:r>
      <w:r w:rsidR="00EA108D" w:rsidRPr="007D0A08">
        <w:tab/>
      </w:r>
      <w:r w:rsidR="00EA108D" w:rsidRPr="007D0A08">
        <w:tab/>
      </w:r>
      <w:r w:rsidR="00EA108D" w:rsidRPr="007D0A08">
        <w:tab/>
      </w:r>
      <w:r w:rsidR="00EA108D" w:rsidRPr="007D0A08">
        <w:tab/>
      </w:r>
    </w:p>
    <w:p w:rsidR="00FF23E9" w:rsidRDefault="00FF23E9"/>
    <w:p w:rsidR="00110D49" w:rsidRPr="00192E08" w:rsidRDefault="00A428AB" w:rsidP="00192E08">
      <w:pPr>
        <w:pStyle w:val="ConsPlusTitle"/>
        <w:widowControl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E0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приказ департамента финансов </w:t>
      </w:r>
    </w:p>
    <w:p w:rsidR="00A428AB" w:rsidRPr="00192E08" w:rsidRDefault="00A428AB" w:rsidP="00192E08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E0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района от </w:t>
      </w:r>
      <w:r w:rsidR="00F83506" w:rsidRPr="00192E08">
        <w:rPr>
          <w:rFonts w:ascii="Times New Roman" w:hAnsi="Times New Roman" w:cs="Times New Roman"/>
          <w:b w:val="0"/>
          <w:sz w:val="28"/>
          <w:szCs w:val="28"/>
        </w:rPr>
        <w:t>21.06</w:t>
      </w:r>
      <w:r w:rsidR="007D0A08" w:rsidRPr="00192E08">
        <w:rPr>
          <w:rFonts w:ascii="Times New Roman" w:hAnsi="Times New Roman" w:cs="Times New Roman"/>
          <w:b w:val="0"/>
          <w:sz w:val="28"/>
          <w:szCs w:val="28"/>
        </w:rPr>
        <w:t>.2022</w:t>
      </w:r>
      <w:r w:rsidRPr="00192E0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83112" w:rsidRPr="00192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506" w:rsidRPr="00192E08">
        <w:rPr>
          <w:rFonts w:ascii="Times New Roman" w:hAnsi="Times New Roman" w:cs="Times New Roman"/>
          <w:b w:val="0"/>
          <w:sz w:val="28"/>
          <w:szCs w:val="28"/>
        </w:rPr>
        <w:t>90</w:t>
      </w:r>
      <w:r w:rsidRPr="00192E0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151A8" w:rsidRPr="00192E08">
        <w:rPr>
          <w:rFonts w:ascii="Times New Roman" w:hAnsi="Times New Roman" w:cs="Times New Roman"/>
          <w:b w:val="0"/>
          <w:sz w:val="28"/>
          <w:szCs w:val="28"/>
        </w:rPr>
        <w:t>О порядке открытия и ведения лицевых счетов департаментом финансов администрации района</w:t>
      </w:r>
      <w:r w:rsidRPr="00192E08">
        <w:rPr>
          <w:rFonts w:ascii="Times New Roman" w:hAnsi="Times New Roman" w:cs="Times New Roman"/>
          <w:b w:val="0"/>
          <w:sz w:val="28"/>
          <w:szCs w:val="28"/>
        </w:rPr>
        <w:t>»</w:t>
      </w:r>
      <w:r w:rsidR="0017731D" w:rsidRPr="00192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23E9" w:rsidRPr="00A428AB" w:rsidRDefault="00FF23E9" w:rsidP="00843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65E0" w:rsidRDefault="00C21EB3" w:rsidP="002565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220.1 Бюджетного кодекса Российской Федерации:</w:t>
      </w:r>
    </w:p>
    <w:p w:rsidR="00D52211" w:rsidRPr="002565E0" w:rsidRDefault="002565E0" w:rsidP="002565E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4933" w:rsidRPr="0010514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A5B11" w:rsidRPr="00105140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5911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E4933" w:rsidRPr="00105140">
        <w:rPr>
          <w:rFonts w:ascii="Times New Roman" w:hAnsi="Times New Roman" w:cs="Times New Roman"/>
          <w:sz w:val="28"/>
          <w:szCs w:val="28"/>
        </w:rPr>
        <w:t xml:space="preserve">департамента финансов </w:t>
      </w:r>
      <w:r w:rsidR="003151A8" w:rsidRPr="003151A8">
        <w:rPr>
          <w:rFonts w:ascii="Times New Roman" w:hAnsi="Times New Roman" w:cs="Times New Roman"/>
          <w:sz w:val="28"/>
          <w:szCs w:val="28"/>
        </w:rPr>
        <w:t>от 21.06.2022 № 90 «О порядке открытия и ведения лицевых счетов департаментом финансов администрации района»</w:t>
      </w:r>
      <w:r w:rsidR="00EE4933" w:rsidRPr="003151A8">
        <w:rPr>
          <w:rFonts w:ascii="Times New Roman" w:hAnsi="Times New Roman" w:cs="Times New Roman"/>
          <w:sz w:val="28"/>
          <w:szCs w:val="28"/>
        </w:rPr>
        <w:t>:</w:t>
      </w:r>
    </w:p>
    <w:p w:rsidR="00A95911" w:rsidRPr="00A95911" w:rsidRDefault="002565E0" w:rsidP="00A959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11">
        <w:rPr>
          <w:rFonts w:ascii="Times New Roman" w:hAnsi="Times New Roman" w:cs="Times New Roman"/>
          <w:sz w:val="28"/>
          <w:szCs w:val="28"/>
        </w:rPr>
        <w:t>1.1.</w:t>
      </w:r>
      <w:r w:rsidR="009A7052" w:rsidRPr="00A95911">
        <w:rPr>
          <w:rFonts w:ascii="Times New Roman" w:hAnsi="Times New Roman" w:cs="Times New Roman"/>
          <w:sz w:val="28"/>
          <w:szCs w:val="28"/>
        </w:rPr>
        <w:t xml:space="preserve"> </w:t>
      </w:r>
      <w:r w:rsidR="00A95911" w:rsidRPr="00A95911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9A7052" w:rsidRDefault="00A95911" w:rsidP="00A959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11">
        <w:rPr>
          <w:rFonts w:ascii="Times New Roman" w:hAnsi="Times New Roman" w:cs="Times New Roman"/>
          <w:sz w:val="28"/>
          <w:szCs w:val="28"/>
        </w:rPr>
        <w:t xml:space="preserve">1. «Утвердить </w:t>
      </w:r>
      <w:r w:rsidR="008F682A">
        <w:rPr>
          <w:rFonts w:ascii="Times New Roman" w:hAnsi="Times New Roman" w:cs="Times New Roman"/>
          <w:sz w:val="28"/>
          <w:szCs w:val="28"/>
        </w:rPr>
        <w:t>п</w:t>
      </w:r>
      <w:r w:rsidRPr="00A95911">
        <w:rPr>
          <w:rFonts w:ascii="Times New Roman" w:hAnsi="Times New Roman" w:cs="Times New Roman"/>
          <w:sz w:val="28"/>
          <w:szCs w:val="28"/>
        </w:rPr>
        <w:t xml:space="preserve">орядок открытия и ведения лицевых счетов департаментом финансов администрации района, согласно </w:t>
      </w:r>
      <w:proofErr w:type="gramStart"/>
      <w:r w:rsidRPr="00A9591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A9591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911" w:rsidRDefault="00A95911" w:rsidP="00A959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Действующий «</w:t>
      </w:r>
      <w:r w:rsidRPr="00A95911">
        <w:rPr>
          <w:rFonts w:ascii="Times New Roman" w:hAnsi="Times New Roman" w:cs="Times New Roman"/>
          <w:sz w:val="28"/>
          <w:szCs w:val="28"/>
        </w:rPr>
        <w:t>Порядок открытия и ведения лицевых счетов департаментом финансов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» считать </w:t>
      </w:r>
      <w:r w:rsidR="009D61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риложением к приказу департамента финансов от 21.06.2022 № 90</w:t>
      </w:r>
    </w:p>
    <w:p w:rsidR="00A95911" w:rsidRDefault="00A95911" w:rsidP="00A959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33AA">
        <w:rPr>
          <w:rFonts w:ascii="Times New Roman" w:hAnsi="Times New Roman" w:cs="Times New Roman"/>
          <w:sz w:val="28"/>
          <w:szCs w:val="28"/>
        </w:rPr>
        <w:t>В приложении 18 к Порядку</w:t>
      </w:r>
      <w:r w:rsidR="00AB33AA" w:rsidRPr="00A95911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департаментом финансов администрации района</w:t>
      </w:r>
      <w:r w:rsidR="00AB33AA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AB33AA" w:rsidRPr="002565E0">
        <w:rPr>
          <w:rFonts w:ascii="Times New Roman" w:hAnsi="Times New Roman" w:cs="Times New Roman"/>
          <w:sz w:val="28"/>
          <w:szCs w:val="28"/>
        </w:rPr>
        <w:t>II.</w:t>
      </w:r>
      <w:r w:rsidR="00AB33AA">
        <w:rPr>
          <w:rFonts w:ascii="Times New Roman" w:hAnsi="Times New Roman" w:cs="Times New Roman"/>
          <w:sz w:val="28"/>
          <w:szCs w:val="28"/>
        </w:rPr>
        <w:t xml:space="preserve"> </w:t>
      </w:r>
      <w:r w:rsidR="00863FDD">
        <w:rPr>
          <w:rFonts w:ascii="Times New Roman" w:hAnsi="Times New Roman" w:cs="Times New Roman"/>
          <w:sz w:val="28"/>
          <w:szCs w:val="28"/>
        </w:rPr>
        <w:t>изложить</w:t>
      </w:r>
      <w:r w:rsidR="00AB33AA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4E0588" w:rsidRPr="002565E0" w:rsidRDefault="002565E0" w:rsidP="002565E0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65E0">
        <w:rPr>
          <w:rFonts w:ascii="Times New Roman" w:hAnsi="Times New Roman" w:cs="Times New Roman"/>
          <w:sz w:val="28"/>
          <w:szCs w:val="28"/>
        </w:rPr>
        <w:t xml:space="preserve">«II. </w:t>
      </w:r>
      <w:r w:rsidR="00AB33AA" w:rsidRPr="00A9591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F682A">
        <w:rPr>
          <w:rFonts w:ascii="Times New Roman" w:hAnsi="Times New Roman" w:cs="Times New Roman"/>
          <w:sz w:val="28"/>
          <w:szCs w:val="28"/>
        </w:rPr>
        <w:t xml:space="preserve">и условия обмена информацией при открытии лицевых счетов в департаменте финансов </w:t>
      </w:r>
    </w:p>
    <w:p w:rsidR="002565E0" w:rsidRDefault="002565E0" w:rsidP="004E0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603"/>
        <w:gridCol w:w="2986"/>
        <w:gridCol w:w="1518"/>
        <w:gridCol w:w="3008"/>
      </w:tblGrid>
      <w:tr w:rsidR="004E0588" w:rsidTr="00FC6BD4">
        <w:trPr>
          <w:trHeight w:val="333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операции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Представляемые</w:t>
            </w:r>
          </w:p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документы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Pr="00863FDD" w:rsidRDefault="004E0588" w:rsidP="00863F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63FDD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</w:tr>
      <w:tr w:rsidR="004E0588" w:rsidTr="00FC6BD4">
        <w:trPr>
          <w:trHeight w:val="15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Pr="00863FDD" w:rsidRDefault="004E0588" w:rsidP="00863F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63FD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 w:rsidP="00FC6BD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0588" w:rsidRPr="004E0588" w:rsidTr="00FC6BD4">
        <w:trPr>
          <w:trHeight w:val="15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Продолжительность операционного дня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588" w:rsidRDefault="004E0588" w:rsidP="003004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Распоряжения о совершении казначейских платежей (платежное поручение) с подтверждающими документами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Pr="00863FDD" w:rsidRDefault="004E0588" w:rsidP="00863F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63FDD">
              <w:rPr>
                <w:sz w:val="24"/>
                <w:szCs w:val="24"/>
                <w:lang w:eastAsia="en-US"/>
              </w:rPr>
              <w:t>Департамент финансов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Pr="00FC6BD4" w:rsidRDefault="00863FDD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9-</w:t>
            </w:r>
            <w:r w:rsidR="004E0588" w:rsidRPr="00FC6BD4">
              <w:rPr>
                <w:lang w:eastAsia="en-US"/>
              </w:rPr>
              <w:t>00 до 16-00 часов</w:t>
            </w:r>
          </w:p>
        </w:tc>
      </w:tr>
      <w:tr w:rsidR="004E0588" w:rsidTr="00FC6BD4">
        <w:trPr>
          <w:trHeight w:val="1095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Представление распоряжений о совершении казначейских платежей (платежных поручений)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Распоряжения о совершении казначейских платежей (платежное поручение) с подтверждающими документами</w:t>
            </w:r>
          </w:p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Pr="00863FDD" w:rsidRDefault="004E0588" w:rsidP="00863F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63FDD">
              <w:rPr>
                <w:sz w:val="24"/>
                <w:szCs w:val="24"/>
                <w:lang w:eastAsia="en-US"/>
              </w:rPr>
              <w:t>Клиент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588" w:rsidRPr="00FC6BD4" w:rsidRDefault="002565E0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FC6BD4">
              <w:rPr>
                <w:lang w:eastAsia="en-US"/>
              </w:rPr>
              <w:t xml:space="preserve">   </w:t>
            </w:r>
            <w:r w:rsidR="004E0588" w:rsidRPr="00FC6BD4">
              <w:rPr>
                <w:lang w:eastAsia="en-US"/>
              </w:rPr>
              <w:t>По мере необходимости.</w:t>
            </w:r>
          </w:p>
          <w:p w:rsidR="004E0588" w:rsidRDefault="002565E0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FC6BD4">
              <w:rPr>
                <w:lang w:eastAsia="en-US"/>
              </w:rPr>
              <w:t xml:space="preserve">   </w:t>
            </w:r>
            <w:r w:rsidR="004E0588" w:rsidRPr="00FC6BD4">
              <w:rPr>
                <w:lang w:eastAsia="en-US"/>
              </w:rPr>
              <w:t xml:space="preserve">Для осуществления платежей по контрактам, заключенным в соответствии </w:t>
            </w:r>
            <w:r w:rsidR="00AB33AA" w:rsidRPr="00FC6BD4">
              <w:rPr>
                <w:lang w:eastAsia="en-US"/>
              </w:rPr>
              <w:t>федеральными законами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FC6BD4" w:rsidRPr="00FC6BD4">
              <w:rPr>
                <w:lang w:eastAsia="en-US"/>
              </w:rPr>
              <w:t>, от 18.07.2011 № 223-ФЗ «О закупках товаров, работ, услуг отдельными видами юридических лиц»</w:t>
            </w:r>
            <w:r w:rsidR="004E0588" w:rsidRPr="00FC6BD4">
              <w:rPr>
                <w:lang w:eastAsia="en-US"/>
              </w:rPr>
              <w:t>, заказчик предоставляет распоряжение о совершении казначейского платежа (платежное поручение) не позднее третьего рабочего дня, следующего за днем подписания документов о приемке</w:t>
            </w:r>
            <w:r w:rsidR="004E0588">
              <w:rPr>
                <w:lang w:eastAsia="en-US"/>
              </w:rPr>
              <w:t xml:space="preserve">. </w:t>
            </w:r>
          </w:p>
          <w:p w:rsidR="004E0588" w:rsidRDefault="004E0588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4E0588" w:rsidRDefault="002565E0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E0588">
              <w:rPr>
                <w:lang w:eastAsia="en-US"/>
              </w:rPr>
              <w:t xml:space="preserve">Документы, поступившие после </w:t>
            </w:r>
            <w:r w:rsidR="00FC6BD4">
              <w:rPr>
                <w:lang w:eastAsia="en-US"/>
              </w:rPr>
              <w:t xml:space="preserve">             </w:t>
            </w:r>
            <w:r w:rsidR="004E0588">
              <w:rPr>
                <w:lang w:eastAsia="en-US"/>
              </w:rPr>
              <w:t xml:space="preserve">11-00 текущего дня, </w:t>
            </w:r>
            <w:r w:rsidR="004E0588">
              <w:rPr>
                <w:lang w:eastAsia="en-US"/>
              </w:rPr>
              <w:lastRenderedPageBreak/>
              <w:t xml:space="preserve">считаются </w:t>
            </w:r>
            <w:r>
              <w:rPr>
                <w:lang w:eastAsia="en-US"/>
              </w:rPr>
              <w:t>поступившими следующим</w:t>
            </w:r>
            <w:r w:rsidR="004E0588">
              <w:rPr>
                <w:lang w:eastAsia="en-US"/>
              </w:rPr>
              <w:t xml:space="preserve"> рабочим днем. </w:t>
            </w:r>
          </w:p>
          <w:p w:rsidR="004E0588" w:rsidRDefault="002565E0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E0588">
              <w:rPr>
                <w:lang w:eastAsia="en-US"/>
              </w:rPr>
              <w:t>Распоряжения о совершении казначейских платежей (платежное поручение) на выплату заработной платы предоставляются за 3 рабочих дня до  установленного срока выплаты</w:t>
            </w:r>
          </w:p>
        </w:tc>
      </w:tr>
      <w:tr w:rsidR="004E0588" w:rsidTr="00863FDD">
        <w:trPr>
          <w:trHeight w:val="287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Санкционирование и отправка (в случае положительного результата проверки) в Управление федерального казначейства по ХМАО-Югре распоряжений о совершении казначейских платежей (платежных поручений)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Распоряжения о совершении казначейских платежей (платежное поручение) с подтверждающими документами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Pr="00863FDD" w:rsidRDefault="004E0588" w:rsidP="00863F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63FDD">
              <w:rPr>
                <w:sz w:val="24"/>
                <w:szCs w:val="24"/>
                <w:lang w:eastAsia="en-US"/>
              </w:rPr>
              <w:t>Департамент финансов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3FDD" w:rsidRDefault="00863FDD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В</w:t>
            </w:r>
            <w:r w:rsidR="004E0588">
              <w:rPr>
                <w:lang w:eastAsia="en-US"/>
              </w:rPr>
              <w:t xml:space="preserve"> течение 3-х рабочих дней по участникам бюджетного процесса и</w:t>
            </w:r>
            <w:r>
              <w:rPr>
                <w:lang w:eastAsia="en-US"/>
              </w:rPr>
              <w:t xml:space="preserve"> получателям средств из бюджета.</w:t>
            </w:r>
          </w:p>
          <w:p w:rsidR="009F00F5" w:rsidRDefault="00863FDD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В </w:t>
            </w:r>
            <w:r w:rsidR="004E0588">
              <w:rPr>
                <w:lang w:eastAsia="en-US"/>
              </w:rPr>
              <w:t>течение 2–х рабочих дней по бюдж</w:t>
            </w:r>
            <w:r>
              <w:rPr>
                <w:lang w:eastAsia="en-US"/>
              </w:rPr>
              <w:t>етным и автономным учреждениям.</w:t>
            </w:r>
          </w:p>
          <w:p w:rsidR="009F00F5" w:rsidRDefault="00863FDD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До 12-</w:t>
            </w:r>
            <w:r w:rsidR="004E0588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часов местного</w:t>
            </w:r>
            <w:r w:rsidR="004E0588">
              <w:rPr>
                <w:lang w:eastAsia="en-US"/>
              </w:rPr>
              <w:t xml:space="preserve"> времени</w:t>
            </w:r>
            <w:r w:rsidR="00FC6BD4">
              <w:rPr>
                <w:lang w:eastAsia="en-US"/>
              </w:rPr>
              <w:t xml:space="preserve"> по средствам</w:t>
            </w:r>
            <w:r w:rsidR="009F00F5">
              <w:rPr>
                <w:lang w:eastAsia="en-US"/>
              </w:rPr>
              <w:t>:</w:t>
            </w:r>
          </w:p>
          <w:p w:rsidR="009F00F5" w:rsidRPr="00863FDD" w:rsidRDefault="009F00F5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="004E0588">
              <w:rPr>
                <w:lang w:eastAsia="en-US"/>
              </w:rPr>
              <w:t xml:space="preserve">Федерального бюджета (при наличии ПОФ в управлении </w:t>
            </w:r>
            <w:r w:rsidR="004E0588" w:rsidRPr="00863FDD">
              <w:rPr>
                <w:lang w:eastAsia="en-US"/>
              </w:rPr>
              <w:t>Федерального казначейства по ХМАО –Югре,</w:t>
            </w:r>
          </w:p>
          <w:p w:rsidR="009F00F5" w:rsidRPr="00863FDD" w:rsidRDefault="009F00F5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863FDD">
              <w:rPr>
                <w:lang w:eastAsia="en-US"/>
              </w:rPr>
              <w:t xml:space="preserve">–бюджета Ханты-Мансийского автономного округа – Югры </w:t>
            </w:r>
            <w:r w:rsidR="004E0588" w:rsidRPr="00863FDD">
              <w:rPr>
                <w:lang w:eastAsia="en-US"/>
              </w:rPr>
              <w:t>после поступления средств из бюджета округа</w:t>
            </w:r>
            <w:r w:rsidR="002565E0" w:rsidRPr="00863FDD">
              <w:rPr>
                <w:lang w:eastAsia="en-US"/>
              </w:rPr>
              <w:t>;</w:t>
            </w:r>
          </w:p>
          <w:p w:rsidR="004E0588" w:rsidRDefault="00863FDD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863FDD">
              <w:rPr>
                <w:lang w:eastAsia="en-US"/>
              </w:rPr>
              <w:t xml:space="preserve">   До 15-</w:t>
            </w:r>
            <w:r w:rsidR="004E0588" w:rsidRPr="00863FDD">
              <w:rPr>
                <w:lang w:eastAsia="en-US"/>
              </w:rPr>
              <w:t xml:space="preserve">30 </w:t>
            </w:r>
            <w:r w:rsidRPr="00863FDD">
              <w:rPr>
                <w:lang w:eastAsia="en-US"/>
              </w:rPr>
              <w:t xml:space="preserve">часов </w:t>
            </w:r>
            <w:r w:rsidR="004E0588" w:rsidRPr="00863FDD">
              <w:rPr>
                <w:lang w:eastAsia="en-US"/>
              </w:rPr>
              <w:t>местного времени</w:t>
            </w:r>
            <w:r w:rsidR="009F00F5" w:rsidRPr="00863FDD">
              <w:rPr>
                <w:lang w:eastAsia="en-US"/>
              </w:rPr>
              <w:t xml:space="preserve"> по </w:t>
            </w:r>
            <w:r w:rsidR="002565E0" w:rsidRPr="00863FDD">
              <w:rPr>
                <w:lang w:eastAsia="en-US"/>
              </w:rPr>
              <w:t>средствам местного</w:t>
            </w:r>
            <w:r w:rsidR="002565E0">
              <w:rPr>
                <w:lang w:eastAsia="en-US"/>
              </w:rPr>
              <w:t xml:space="preserve"> </w:t>
            </w:r>
            <w:r w:rsidR="002565E0">
              <w:rPr>
                <w:lang w:eastAsia="en-US"/>
              </w:rPr>
              <w:lastRenderedPageBreak/>
              <w:t>бюджета.</w:t>
            </w:r>
          </w:p>
        </w:tc>
      </w:tr>
      <w:tr w:rsidR="004E0588" w:rsidTr="00FC6BD4">
        <w:trPr>
          <w:trHeight w:val="613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Отказ в приеме распоряжения о совершении казначейского платежа (платежного поручения)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электронном документообороте – распоряжения о совершении казначейского платежа (платежные поручения) в системе АС «Бюджет» с указанием причины отказа. При бумажном документообороте -</w:t>
            </w:r>
          </w:p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 указанием причины отказа на платежном поручении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588" w:rsidRPr="00863FDD" w:rsidRDefault="004E0588" w:rsidP="00863F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863FDD">
              <w:rPr>
                <w:sz w:val="24"/>
                <w:szCs w:val="24"/>
                <w:lang w:eastAsia="en-US"/>
              </w:rPr>
              <w:t>Департамент финансов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588" w:rsidRDefault="002565E0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E0588">
              <w:rPr>
                <w:lang w:eastAsia="en-US"/>
              </w:rPr>
              <w:t>Не позднее дня отказа в приеме к исполнению (после результатов проверки)</w:t>
            </w:r>
          </w:p>
        </w:tc>
      </w:tr>
      <w:tr w:rsidR="004E0588" w:rsidTr="00FC6BD4">
        <w:trPr>
          <w:trHeight w:val="1003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Уточнение операций по казначейским платежам и (или) кодов бюджетной классификации, по которым данные операции были отражены на соответствующем лицевом счете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Письмо с приложением Уведомления об уточнении операций клиента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Pr="00863FDD" w:rsidRDefault="004E0588" w:rsidP="00863FD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863FDD">
              <w:rPr>
                <w:sz w:val="24"/>
                <w:szCs w:val="24"/>
                <w:lang w:eastAsia="en-US"/>
              </w:rPr>
              <w:t>Клиент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2565E0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E0588">
              <w:rPr>
                <w:lang w:eastAsia="en-US"/>
              </w:rPr>
              <w:t xml:space="preserve">По мере необходимости проведения уточнения, не позднее чем за три рабочих дня до окончания месяца  </w:t>
            </w:r>
          </w:p>
        </w:tc>
      </w:tr>
      <w:tr w:rsidR="004E0588" w:rsidTr="00FC6BD4">
        <w:trPr>
          <w:trHeight w:val="165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 Предоставление выписки из лицевого счета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лицевого счета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Pr="00863FDD" w:rsidRDefault="004E0588" w:rsidP="00863FDD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863FDD">
              <w:rPr>
                <w:sz w:val="24"/>
                <w:szCs w:val="24"/>
                <w:lang w:val="en-US" w:eastAsia="en-US"/>
              </w:rPr>
              <w:t>Департамент</w:t>
            </w:r>
            <w:proofErr w:type="spellEnd"/>
            <w:r w:rsidRPr="00863FDD">
              <w:rPr>
                <w:sz w:val="24"/>
                <w:szCs w:val="24"/>
                <w:lang w:val="en-US" w:eastAsia="en-US"/>
              </w:rPr>
              <w:t xml:space="preserve"> финансов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trike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565E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Не позднее рабочего дня, следующего за днем совершения </w:t>
            </w:r>
            <w:r>
              <w:rPr>
                <w:spacing w:val="-20"/>
                <w:lang w:eastAsia="en-US"/>
              </w:rPr>
              <w:t>соответствующих</w:t>
            </w:r>
            <w:r>
              <w:rPr>
                <w:lang w:eastAsia="en-US"/>
              </w:rPr>
              <w:t xml:space="preserve"> операций (после получения информации с Управления федерального казначейства по ХМАО –Югре)  </w:t>
            </w:r>
          </w:p>
        </w:tc>
      </w:tr>
      <w:tr w:rsidR="004E0588" w:rsidTr="00FC6BD4">
        <w:trPr>
          <w:trHeight w:val="2163"/>
        </w:trPr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Предоставление информации городским, сельским поселениям Нижневартовского района, передавшим администрации района отдельные бюджетные полномочия финансового органа поселения (по исполнению бюджета поселения)  в соответствии со статьей 154 Бюджетного кодекса Российской Федерации</w:t>
            </w:r>
          </w:p>
        </w:tc>
        <w:tc>
          <w:tcPr>
            <w:tcW w:w="2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Справка о кассовых операциях со средствами бюджета</w:t>
            </w:r>
          </w:p>
          <w:p w:rsidR="004E0588" w:rsidRDefault="004E05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Сводная справка по кассовым операциям (ежедневная)</w:t>
            </w:r>
          </w:p>
          <w:p w:rsidR="004E0588" w:rsidRDefault="004E05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Справка о свободном остатке средств бюджета</w:t>
            </w:r>
          </w:p>
          <w:p w:rsidR="004E0588" w:rsidRDefault="004E058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hyperlink r:id="rId9" w:history="1">
              <w:r>
                <w:rPr>
                  <w:rStyle w:val="a4"/>
                  <w:lang w:eastAsia="en-US"/>
                </w:rPr>
                <w:t>Справка</w:t>
              </w:r>
            </w:hyperlink>
            <w:r>
              <w:rPr>
                <w:lang w:eastAsia="en-US"/>
              </w:rPr>
              <w:t xml:space="preserve"> об операциях по исполнению бюджета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Pr="00863FDD" w:rsidRDefault="004E0588" w:rsidP="00863FDD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863FDD">
              <w:rPr>
                <w:sz w:val="24"/>
                <w:szCs w:val="24"/>
                <w:lang w:val="en-US" w:eastAsia="en-US"/>
              </w:rPr>
              <w:t>Департамент</w:t>
            </w:r>
            <w:proofErr w:type="spellEnd"/>
            <w:r w:rsidRPr="00863FDD">
              <w:rPr>
                <w:sz w:val="24"/>
                <w:szCs w:val="24"/>
                <w:lang w:val="en-US" w:eastAsia="en-US"/>
              </w:rPr>
              <w:t xml:space="preserve"> финансов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0588" w:rsidRDefault="004E0588" w:rsidP="002565E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trike/>
                <w:lang w:eastAsia="en-US"/>
              </w:rPr>
            </w:pPr>
            <w:r w:rsidRPr="004E0588">
              <w:rPr>
                <w:lang w:eastAsia="en-US"/>
              </w:rPr>
              <w:t xml:space="preserve"> </w:t>
            </w:r>
            <w:r w:rsidR="002565E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Через систему электронного документооборота, не позднее рабочего дня, следующего за днем совершения </w:t>
            </w:r>
            <w:r>
              <w:rPr>
                <w:spacing w:val="-20"/>
                <w:lang w:eastAsia="en-US"/>
              </w:rPr>
              <w:t>соответствующих</w:t>
            </w:r>
            <w:r>
              <w:rPr>
                <w:lang w:eastAsia="en-US"/>
              </w:rPr>
              <w:t xml:space="preserve"> операций (после получения информации с Управления федерального казначейства по ХМАО –Югре)  </w:t>
            </w:r>
          </w:p>
        </w:tc>
      </w:tr>
    </w:tbl>
    <w:p w:rsidR="004E0588" w:rsidRDefault="004E0588" w:rsidP="004E0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052" w:rsidRDefault="00EC0622" w:rsidP="00EC06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622">
        <w:rPr>
          <w:rFonts w:ascii="Times New Roman" w:hAnsi="Times New Roman" w:cs="Times New Roman"/>
          <w:sz w:val="28"/>
          <w:szCs w:val="28"/>
        </w:rPr>
        <w:t xml:space="preserve">2. </w:t>
      </w:r>
      <w:r w:rsidR="00A428AB" w:rsidRPr="00A428A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D61D7">
        <w:rPr>
          <w:rFonts w:ascii="Times New Roman" w:hAnsi="Times New Roman" w:cs="Times New Roman"/>
          <w:sz w:val="28"/>
          <w:szCs w:val="28"/>
        </w:rPr>
        <w:t>п</w:t>
      </w:r>
      <w:r w:rsidR="00A428AB" w:rsidRPr="00A428AB">
        <w:rPr>
          <w:rFonts w:ascii="Times New Roman" w:hAnsi="Times New Roman" w:cs="Times New Roman"/>
          <w:sz w:val="28"/>
          <w:szCs w:val="28"/>
        </w:rPr>
        <w:t xml:space="preserve">риказ вступает в силу </w:t>
      </w:r>
      <w:r w:rsidR="006C7418">
        <w:rPr>
          <w:rFonts w:ascii="Times New Roman" w:hAnsi="Times New Roman" w:cs="Times New Roman"/>
          <w:sz w:val="28"/>
          <w:szCs w:val="28"/>
        </w:rPr>
        <w:t>после</w:t>
      </w:r>
      <w:r w:rsidR="00A428AB" w:rsidRPr="00A428A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9A7052">
        <w:rPr>
          <w:rFonts w:ascii="Times New Roman" w:hAnsi="Times New Roman" w:cs="Times New Roman"/>
          <w:sz w:val="28"/>
          <w:szCs w:val="28"/>
        </w:rPr>
        <w:t>.</w:t>
      </w:r>
    </w:p>
    <w:p w:rsidR="0021414E" w:rsidRPr="00EC0622" w:rsidRDefault="00EC0622" w:rsidP="00EC06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8AB" w:rsidRPr="00A428AB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9D61D7">
        <w:rPr>
          <w:rFonts w:ascii="Times New Roman" w:hAnsi="Times New Roman" w:cs="Times New Roman"/>
          <w:sz w:val="28"/>
          <w:szCs w:val="28"/>
        </w:rPr>
        <w:t>п</w:t>
      </w:r>
      <w:r w:rsidR="00A428AB" w:rsidRPr="00A428AB">
        <w:rPr>
          <w:rFonts w:ascii="Times New Roman" w:hAnsi="Times New Roman" w:cs="Times New Roman"/>
          <w:sz w:val="28"/>
          <w:szCs w:val="28"/>
        </w:rPr>
        <w:t xml:space="preserve">риказа возложить на начальника управления казначейского исполнения бюджета департамента финансов администрации района С.Л. </w:t>
      </w:r>
      <w:proofErr w:type="spellStart"/>
      <w:r w:rsidR="00A428AB" w:rsidRPr="00A428AB">
        <w:rPr>
          <w:rFonts w:ascii="Times New Roman" w:hAnsi="Times New Roman" w:cs="Times New Roman"/>
          <w:sz w:val="28"/>
          <w:szCs w:val="28"/>
        </w:rPr>
        <w:t>Кокотееву</w:t>
      </w:r>
      <w:proofErr w:type="spellEnd"/>
      <w:r w:rsidR="00A428AB" w:rsidRPr="00A428AB">
        <w:rPr>
          <w:rFonts w:ascii="Times New Roman" w:hAnsi="Times New Roman" w:cs="Times New Roman"/>
          <w:sz w:val="28"/>
          <w:szCs w:val="28"/>
        </w:rPr>
        <w:t>.</w:t>
      </w:r>
    </w:p>
    <w:p w:rsidR="00546CDD" w:rsidRDefault="00546CDD" w:rsidP="008432A9"/>
    <w:p w:rsidR="00AD6D3C" w:rsidRDefault="00AD6D3C" w:rsidP="008432A9"/>
    <w:p w:rsidR="00467244" w:rsidRDefault="00A271F6" w:rsidP="00474482">
      <w:r>
        <w:t>Д</w:t>
      </w:r>
      <w:r w:rsidR="00464DDD">
        <w:t xml:space="preserve">иректор департамента                               </w:t>
      </w:r>
      <w:r>
        <w:t xml:space="preserve">                          </w:t>
      </w:r>
      <w:r w:rsidR="00464DDD">
        <w:t xml:space="preserve">        </w:t>
      </w:r>
      <w:r w:rsidR="006B3B6E">
        <w:t xml:space="preserve">   </w:t>
      </w:r>
      <w:r>
        <w:t>В.М. Ефремова</w:t>
      </w:r>
      <w:r w:rsidR="009D61D7">
        <w:t xml:space="preserve"> </w:t>
      </w:r>
    </w:p>
    <w:sectPr w:rsidR="00467244" w:rsidSect="00546C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49" w:rsidRDefault="00E45749" w:rsidP="00B913FA">
      <w:r>
        <w:separator/>
      </w:r>
    </w:p>
  </w:endnote>
  <w:endnote w:type="continuationSeparator" w:id="0">
    <w:p w:rsidR="00E45749" w:rsidRDefault="00E45749" w:rsidP="00B9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49" w:rsidRDefault="00E45749" w:rsidP="00B913FA">
      <w:r>
        <w:separator/>
      </w:r>
    </w:p>
  </w:footnote>
  <w:footnote w:type="continuationSeparator" w:id="0">
    <w:p w:rsidR="00E45749" w:rsidRDefault="00E45749" w:rsidP="00B91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9" w:rsidRDefault="00E457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4E9"/>
    <w:multiLevelType w:val="multilevel"/>
    <w:tmpl w:val="C40C97A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EBA6BA1"/>
    <w:multiLevelType w:val="hybridMultilevel"/>
    <w:tmpl w:val="823A85FC"/>
    <w:lvl w:ilvl="0" w:tplc="F78C4C8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F412EE"/>
    <w:multiLevelType w:val="multilevel"/>
    <w:tmpl w:val="B7329C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8031349"/>
    <w:multiLevelType w:val="hybridMultilevel"/>
    <w:tmpl w:val="E4A415E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03B5476"/>
    <w:multiLevelType w:val="hybridMultilevel"/>
    <w:tmpl w:val="38822ED8"/>
    <w:lvl w:ilvl="0" w:tplc="58AE9F14">
      <w:start w:val="1"/>
      <w:numFmt w:val="decimal"/>
      <w:lvlText w:val="%1."/>
      <w:lvlJc w:val="left"/>
      <w:pPr>
        <w:ind w:left="24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0FE03C0"/>
    <w:multiLevelType w:val="hybridMultilevel"/>
    <w:tmpl w:val="852E9E06"/>
    <w:lvl w:ilvl="0" w:tplc="9EA0E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7005273"/>
    <w:multiLevelType w:val="hybridMultilevel"/>
    <w:tmpl w:val="8B1893D0"/>
    <w:lvl w:ilvl="0" w:tplc="ACCA69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7E30B9"/>
    <w:multiLevelType w:val="multilevel"/>
    <w:tmpl w:val="A93CFB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8B"/>
    <w:rsid w:val="00002520"/>
    <w:rsid w:val="0000519F"/>
    <w:rsid w:val="00014FF8"/>
    <w:rsid w:val="00022003"/>
    <w:rsid w:val="00033729"/>
    <w:rsid w:val="000361C7"/>
    <w:rsid w:val="00046BB0"/>
    <w:rsid w:val="00051B8C"/>
    <w:rsid w:val="000769AF"/>
    <w:rsid w:val="00080919"/>
    <w:rsid w:val="000A47AA"/>
    <w:rsid w:val="000F2998"/>
    <w:rsid w:val="00105140"/>
    <w:rsid w:val="00110D49"/>
    <w:rsid w:val="00112928"/>
    <w:rsid w:val="001545B6"/>
    <w:rsid w:val="0017731D"/>
    <w:rsid w:val="0018274A"/>
    <w:rsid w:val="001855D6"/>
    <w:rsid w:val="00192E08"/>
    <w:rsid w:val="001A0DE9"/>
    <w:rsid w:val="001D0F9E"/>
    <w:rsid w:val="001D1096"/>
    <w:rsid w:val="001E5483"/>
    <w:rsid w:val="001F5B1F"/>
    <w:rsid w:val="0021414E"/>
    <w:rsid w:val="00220785"/>
    <w:rsid w:val="00240F29"/>
    <w:rsid w:val="002565E0"/>
    <w:rsid w:val="0026299D"/>
    <w:rsid w:val="00267EFE"/>
    <w:rsid w:val="002A1AB7"/>
    <w:rsid w:val="002B5476"/>
    <w:rsid w:val="002D70FD"/>
    <w:rsid w:val="002E5EBD"/>
    <w:rsid w:val="002F5AF3"/>
    <w:rsid w:val="00300472"/>
    <w:rsid w:val="00305DE5"/>
    <w:rsid w:val="0031180A"/>
    <w:rsid w:val="00312975"/>
    <w:rsid w:val="0031483F"/>
    <w:rsid w:val="003151A8"/>
    <w:rsid w:val="00330A12"/>
    <w:rsid w:val="0033293F"/>
    <w:rsid w:val="003632DE"/>
    <w:rsid w:val="003750A7"/>
    <w:rsid w:val="00387EDA"/>
    <w:rsid w:val="00397F96"/>
    <w:rsid w:val="003A7BA7"/>
    <w:rsid w:val="003E389C"/>
    <w:rsid w:val="003F698B"/>
    <w:rsid w:val="0040736E"/>
    <w:rsid w:val="004278BE"/>
    <w:rsid w:val="00443E52"/>
    <w:rsid w:val="00462821"/>
    <w:rsid w:val="00464DDD"/>
    <w:rsid w:val="00467244"/>
    <w:rsid w:val="00474482"/>
    <w:rsid w:val="00475F00"/>
    <w:rsid w:val="00484153"/>
    <w:rsid w:val="004A0B87"/>
    <w:rsid w:val="004E016C"/>
    <w:rsid w:val="004E0588"/>
    <w:rsid w:val="004E66BD"/>
    <w:rsid w:val="004F1482"/>
    <w:rsid w:val="00504FA4"/>
    <w:rsid w:val="00510BA4"/>
    <w:rsid w:val="00514799"/>
    <w:rsid w:val="00515D58"/>
    <w:rsid w:val="005401C6"/>
    <w:rsid w:val="00546CDD"/>
    <w:rsid w:val="005545A7"/>
    <w:rsid w:val="00554B1F"/>
    <w:rsid w:val="0057557A"/>
    <w:rsid w:val="00591E10"/>
    <w:rsid w:val="005F74DC"/>
    <w:rsid w:val="0061576A"/>
    <w:rsid w:val="00616E0F"/>
    <w:rsid w:val="00620939"/>
    <w:rsid w:val="006320BA"/>
    <w:rsid w:val="00683FDD"/>
    <w:rsid w:val="00687645"/>
    <w:rsid w:val="0069106E"/>
    <w:rsid w:val="00695AC1"/>
    <w:rsid w:val="006A5B11"/>
    <w:rsid w:val="006A794F"/>
    <w:rsid w:val="006B3B6E"/>
    <w:rsid w:val="006C7418"/>
    <w:rsid w:val="006E03A6"/>
    <w:rsid w:val="006E6189"/>
    <w:rsid w:val="006F7F2A"/>
    <w:rsid w:val="00701A94"/>
    <w:rsid w:val="00704995"/>
    <w:rsid w:val="007112BF"/>
    <w:rsid w:val="007429EF"/>
    <w:rsid w:val="0079506C"/>
    <w:rsid w:val="007B6CE7"/>
    <w:rsid w:val="007D0A08"/>
    <w:rsid w:val="007D2578"/>
    <w:rsid w:val="007D708B"/>
    <w:rsid w:val="007E3E39"/>
    <w:rsid w:val="007F516D"/>
    <w:rsid w:val="00804215"/>
    <w:rsid w:val="008073BD"/>
    <w:rsid w:val="00821335"/>
    <w:rsid w:val="00832D49"/>
    <w:rsid w:val="00835FC3"/>
    <w:rsid w:val="008432A9"/>
    <w:rsid w:val="00852274"/>
    <w:rsid w:val="00863FDD"/>
    <w:rsid w:val="00864BF6"/>
    <w:rsid w:val="00870DD0"/>
    <w:rsid w:val="00881A07"/>
    <w:rsid w:val="00886828"/>
    <w:rsid w:val="008873B5"/>
    <w:rsid w:val="00890B8F"/>
    <w:rsid w:val="00893A71"/>
    <w:rsid w:val="008B55F6"/>
    <w:rsid w:val="008C6866"/>
    <w:rsid w:val="008E7AFB"/>
    <w:rsid w:val="008F657F"/>
    <w:rsid w:val="008F682A"/>
    <w:rsid w:val="009002CB"/>
    <w:rsid w:val="00907994"/>
    <w:rsid w:val="00920C77"/>
    <w:rsid w:val="00935372"/>
    <w:rsid w:val="009466C2"/>
    <w:rsid w:val="00950218"/>
    <w:rsid w:val="00966D48"/>
    <w:rsid w:val="00972B5B"/>
    <w:rsid w:val="00982005"/>
    <w:rsid w:val="00997F64"/>
    <w:rsid w:val="009A7052"/>
    <w:rsid w:val="009D444B"/>
    <w:rsid w:val="009D61D7"/>
    <w:rsid w:val="009F00F5"/>
    <w:rsid w:val="00A271F6"/>
    <w:rsid w:val="00A41161"/>
    <w:rsid w:val="00A428AB"/>
    <w:rsid w:val="00A61348"/>
    <w:rsid w:val="00A67645"/>
    <w:rsid w:val="00A80030"/>
    <w:rsid w:val="00A82AFC"/>
    <w:rsid w:val="00A9062D"/>
    <w:rsid w:val="00A95911"/>
    <w:rsid w:val="00AA5A0E"/>
    <w:rsid w:val="00AB33AA"/>
    <w:rsid w:val="00AC49A6"/>
    <w:rsid w:val="00AD6D3C"/>
    <w:rsid w:val="00AE29A6"/>
    <w:rsid w:val="00B01405"/>
    <w:rsid w:val="00B05195"/>
    <w:rsid w:val="00B24D12"/>
    <w:rsid w:val="00B34701"/>
    <w:rsid w:val="00B37152"/>
    <w:rsid w:val="00B468BB"/>
    <w:rsid w:val="00B77D94"/>
    <w:rsid w:val="00B85385"/>
    <w:rsid w:val="00B913FA"/>
    <w:rsid w:val="00BA6A7B"/>
    <w:rsid w:val="00BD05F6"/>
    <w:rsid w:val="00C17906"/>
    <w:rsid w:val="00C21EB3"/>
    <w:rsid w:val="00C2372D"/>
    <w:rsid w:val="00C23DCD"/>
    <w:rsid w:val="00C43DDE"/>
    <w:rsid w:val="00C479C5"/>
    <w:rsid w:val="00C52FEE"/>
    <w:rsid w:val="00C80075"/>
    <w:rsid w:val="00C83112"/>
    <w:rsid w:val="00CD0DFB"/>
    <w:rsid w:val="00CD23E8"/>
    <w:rsid w:val="00D05452"/>
    <w:rsid w:val="00D52211"/>
    <w:rsid w:val="00D576D0"/>
    <w:rsid w:val="00D976F8"/>
    <w:rsid w:val="00DA2038"/>
    <w:rsid w:val="00DC01F6"/>
    <w:rsid w:val="00DC1377"/>
    <w:rsid w:val="00DC17A9"/>
    <w:rsid w:val="00DC4AE5"/>
    <w:rsid w:val="00DC7DA3"/>
    <w:rsid w:val="00DD00DB"/>
    <w:rsid w:val="00DE0886"/>
    <w:rsid w:val="00DE3577"/>
    <w:rsid w:val="00DF0BC3"/>
    <w:rsid w:val="00DF3736"/>
    <w:rsid w:val="00E03EB6"/>
    <w:rsid w:val="00E14EC3"/>
    <w:rsid w:val="00E41DC5"/>
    <w:rsid w:val="00E43BA2"/>
    <w:rsid w:val="00E44161"/>
    <w:rsid w:val="00E45749"/>
    <w:rsid w:val="00EA108D"/>
    <w:rsid w:val="00EC0622"/>
    <w:rsid w:val="00EC3C37"/>
    <w:rsid w:val="00EC702B"/>
    <w:rsid w:val="00EE4933"/>
    <w:rsid w:val="00F04931"/>
    <w:rsid w:val="00F20F7D"/>
    <w:rsid w:val="00F328EA"/>
    <w:rsid w:val="00F420E4"/>
    <w:rsid w:val="00F512E2"/>
    <w:rsid w:val="00F66B54"/>
    <w:rsid w:val="00F83506"/>
    <w:rsid w:val="00F91535"/>
    <w:rsid w:val="00FB06F8"/>
    <w:rsid w:val="00FB7DDE"/>
    <w:rsid w:val="00FC41D4"/>
    <w:rsid w:val="00FC6BD4"/>
    <w:rsid w:val="00FD4563"/>
    <w:rsid w:val="00FE01F3"/>
    <w:rsid w:val="00FF23E9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DB9A-415C-4F4F-A662-3FF6FA19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F69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F6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4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2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83FD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B11"/>
    <w:pPr>
      <w:ind w:left="720"/>
      <w:contextualSpacing/>
    </w:pPr>
  </w:style>
  <w:style w:type="paragraph" w:customStyle="1" w:styleId="ConsPlusNonformat">
    <w:name w:val="ConsPlusNonformat"/>
    <w:rsid w:val="008042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44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9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9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5E48933AF1FCE449834777CCCE91317915F7427BB12FCe7UE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482F-A268-47F2-89B0-60CD8E5A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2613726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Кокотеева Светлана Леонидовна</cp:lastModifiedBy>
  <cp:revision>162</cp:revision>
  <cp:lastPrinted>2023-03-28T10:20:00Z</cp:lastPrinted>
  <dcterms:created xsi:type="dcterms:W3CDTF">2011-02-15T09:40:00Z</dcterms:created>
  <dcterms:modified xsi:type="dcterms:W3CDTF">2023-04-12T06:15:00Z</dcterms:modified>
</cp:coreProperties>
</file>